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B0" w:rsidRPr="00AC6CAA" w:rsidRDefault="00FA56B0" w:rsidP="00AC6C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CAA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предмету «</w:t>
      </w:r>
      <w:r w:rsidR="00D5382F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  <w:r w:rsidRPr="00AC6CA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D1CDE">
        <w:rPr>
          <w:rFonts w:ascii="Times New Roman" w:hAnsi="Times New Roman" w:cs="Times New Roman"/>
          <w:b/>
          <w:bCs/>
          <w:sz w:val="24"/>
          <w:szCs w:val="24"/>
        </w:rPr>
        <w:t>, 11 - 12</w:t>
      </w:r>
      <w:r w:rsidR="00AC6CA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D1CDE" w:rsidRPr="00CD1CDE" w:rsidRDefault="00FA56B0" w:rsidP="00D53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6CAA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Pr="00AC6CAA">
        <w:rPr>
          <w:rFonts w:ascii="Times New Roman" w:hAnsi="Times New Roman" w:cs="Times New Roman"/>
          <w:bCs/>
          <w:sz w:val="24"/>
          <w:szCs w:val="24"/>
        </w:rPr>
        <w:t xml:space="preserve"> предмету «</w:t>
      </w:r>
      <w:r w:rsidR="00D5382F">
        <w:rPr>
          <w:rFonts w:ascii="Times New Roman" w:hAnsi="Times New Roman" w:cs="Times New Roman"/>
          <w:bCs/>
          <w:sz w:val="24"/>
          <w:szCs w:val="24"/>
        </w:rPr>
        <w:t>Геометрия</w:t>
      </w:r>
      <w:r w:rsidRPr="00AC6CAA">
        <w:rPr>
          <w:rFonts w:ascii="Times New Roman" w:hAnsi="Times New Roman" w:cs="Times New Roman"/>
          <w:bCs/>
          <w:sz w:val="24"/>
          <w:szCs w:val="24"/>
        </w:rPr>
        <w:t>» для 10 - 11 классов</w:t>
      </w:r>
      <w:r w:rsidRPr="00AC6CAA">
        <w:rPr>
          <w:rFonts w:ascii="Times New Roman" w:hAnsi="Times New Roman" w:cs="Times New Roman"/>
          <w:sz w:val="24"/>
          <w:szCs w:val="24"/>
        </w:rPr>
        <w:t xml:space="preserve"> разработана в</w:t>
      </w:r>
      <w:r w:rsidRPr="00AC6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1CDE">
        <w:rPr>
          <w:rFonts w:ascii="Times New Roman" w:hAnsi="Times New Roman" w:cs="Times New Roman"/>
          <w:sz w:val="24"/>
          <w:szCs w:val="24"/>
        </w:rPr>
        <w:t xml:space="preserve">соответствии с ФБУП – 2004 </w:t>
      </w:r>
      <w:r w:rsidRPr="00AC6CAA">
        <w:rPr>
          <w:rFonts w:ascii="Times New Roman" w:hAnsi="Times New Roman" w:cs="Times New Roman"/>
          <w:sz w:val="24"/>
          <w:szCs w:val="24"/>
        </w:rPr>
        <w:t xml:space="preserve">и составлена </w:t>
      </w:r>
      <w:r w:rsidR="00CD1CDE" w:rsidRPr="00CD1CDE">
        <w:rPr>
          <w:rFonts w:ascii="Times New Roman" w:hAnsi="Times New Roman"/>
          <w:sz w:val="24"/>
          <w:szCs w:val="24"/>
        </w:rPr>
        <w:t>в соответствии с нормативными документами:</w:t>
      </w:r>
    </w:p>
    <w:p w:rsidR="00D5382F" w:rsidRPr="005B3E9C" w:rsidRDefault="00D5382F" w:rsidP="00D5382F">
      <w:pPr>
        <w:pStyle w:val="a5"/>
        <w:numPr>
          <w:ilvl w:val="0"/>
          <w:numId w:val="3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3E9C">
        <w:rPr>
          <w:rFonts w:ascii="Times New Roman" w:eastAsia="Calibri" w:hAnsi="Times New Roman" w:cs="Times New Roman"/>
          <w:sz w:val="24"/>
          <w:szCs w:val="24"/>
        </w:rPr>
        <w:t>Законом «Об образовании»</w:t>
      </w:r>
      <w:r>
        <w:rPr>
          <w:rFonts w:ascii="Times New Roman" w:eastAsia="Calibri" w:hAnsi="Times New Roman" w:cs="Times New Roman"/>
          <w:sz w:val="24"/>
          <w:szCs w:val="24"/>
        </w:rPr>
        <w:t>№273-ФЗ от 29.12.2012 г.</w:t>
      </w:r>
    </w:p>
    <w:p w:rsidR="00D5382F" w:rsidRPr="00F30E97" w:rsidRDefault="00D5382F" w:rsidP="00D5382F">
      <w:pPr>
        <w:pStyle w:val="a5"/>
        <w:numPr>
          <w:ilvl w:val="0"/>
          <w:numId w:val="35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Федеральным  компонентом Государственного образовательного стандарта среднего (полного) общего образования по математике на базовом  уровне (приказ МО РФ №1089 от 05.03.2004)</w:t>
      </w:r>
    </w:p>
    <w:p w:rsidR="00D5382F" w:rsidRDefault="00D5382F" w:rsidP="00D5382F">
      <w:pPr>
        <w:numPr>
          <w:ilvl w:val="0"/>
          <w:numId w:val="3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F4A8D">
        <w:rPr>
          <w:rFonts w:ascii="Times New Roman" w:eastAsia="Calibri" w:hAnsi="Times New Roman" w:cs="Times New Roman"/>
          <w:sz w:val="24"/>
          <w:szCs w:val="24"/>
        </w:rPr>
        <w:t>Примерной программой среднего (полного) общего образования по математике.</w:t>
      </w:r>
    </w:p>
    <w:p w:rsidR="00D5382F" w:rsidRPr="000737DF" w:rsidRDefault="00D5382F" w:rsidP="00D5382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37DF">
        <w:rPr>
          <w:rFonts w:ascii="Times New Roman" w:eastAsia="Calibri" w:hAnsi="Times New Roman" w:cs="Times New Roman"/>
          <w:bCs/>
          <w:iCs/>
          <w:sz w:val="24"/>
          <w:szCs w:val="24"/>
        </w:rPr>
        <w:t>Программ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ой</w:t>
      </w:r>
      <w:r w:rsidRPr="000737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0737DF">
        <w:rPr>
          <w:rFonts w:ascii="Times New Roman" w:eastAsia="Calibri" w:hAnsi="Times New Roman" w:cs="Times New Roman"/>
          <w:sz w:val="24"/>
          <w:szCs w:val="24"/>
        </w:rPr>
        <w:t>общеобразовательных учреждений по геометрии, 10–11 классы</w:t>
      </w:r>
      <w:r w:rsidRPr="000737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0737DF">
        <w:rPr>
          <w:rFonts w:ascii="Times New Roman" w:eastAsia="Calibri" w:hAnsi="Times New Roman" w:cs="Times New Roman"/>
          <w:sz w:val="24"/>
          <w:szCs w:val="24"/>
        </w:rPr>
        <w:t xml:space="preserve"> к учебному комплексу для 10-11 классов (авторы Л.С. </w:t>
      </w:r>
      <w:proofErr w:type="spellStart"/>
      <w:r w:rsidRPr="000737DF">
        <w:rPr>
          <w:rFonts w:ascii="Times New Roman" w:eastAsia="Calibri" w:hAnsi="Times New Roman" w:cs="Times New Roman"/>
          <w:sz w:val="24"/>
          <w:szCs w:val="24"/>
        </w:rPr>
        <w:t>Атанасян</w:t>
      </w:r>
      <w:proofErr w:type="spellEnd"/>
      <w:r w:rsidRPr="000737DF">
        <w:rPr>
          <w:rFonts w:ascii="Times New Roman" w:eastAsia="Calibri" w:hAnsi="Times New Roman" w:cs="Times New Roman"/>
          <w:sz w:val="24"/>
          <w:szCs w:val="24"/>
        </w:rPr>
        <w:t>, В.Ф. Бутузов, С.Б. Кадомцев и др.),</w:t>
      </w:r>
      <w:r w:rsidRPr="000737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0737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</w:t>
      </w:r>
      <w:r w:rsidRPr="000737DF">
        <w:rPr>
          <w:rFonts w:ascii="Times New Roman" w:eastAsia="Calibri" w:hAnsi="Times New Roman" w:cs="Times New Roman"/>
          <w:sz w:val="24"/>
          <w:szCs w:val="24"/>
        </w:rPr>
        <w:t xml:space="preserve">Т.А. </w:t>
      </w:r>
      <w:proofErr w:type="spellStart"/>
      <w:r w:rsidRPr="000737DF">
        <w:rPr>
          <w:rFonts w:ascii="Times New Roman" w:eastAsia="Calibri" w:hAnsi="Times New Roman" w:cs="Times New Roman"/>
          <w:sz w:val="24"/>
          <w:szCs w:val="24"/>
        </w:rPr>
        <w:t>Бурм</w:t>
      </w:r>
      <w:r>
        <w:rPr>
          <w:rFonts w:ascii="Times New Roman" w:eastAsia="Calibri" w:hAnsi="Times New Roman" w:cs="Times New Roman"/>
          <w:sz w:val="24"/>
          <w:szCs w:val="24"/>
        </w:rPr>
        <w:t>истрова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М: «Просвещение», 2011</w:t>
      </w:r>
      <w:r w:rsidRPr="000737D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5382F" w:rsidRPr="00AE6E7B" w:rsidRDefault="00D5382F" w:rsidP="00D5382F">
      <w:pPr>
        <w:pStyle w:val="a5"/>
        <w:numPr>
          <w:ilvl w:val="0"/>
          <w:numId w:val="35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6E7B">
        <w:rPr>
          <w:rFonts w:ascii="Times New Roman" w:eastAsia="Calibri" w:hAnsi="Times New Roman" w:cs="Times New Roman"/>
          <w:sz w:val="24"/>
          <w:szCs w:val="24"/>
        </w:rPr>
        <w:t>Методическим письмом АО ИППК «О преподавании математики в 20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AE6E7B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AE6E7B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AE6E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82F" w:rsidRPr="00830FB4" w:rsidRDefault="00D5382F" w:rsidP="00D5382F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Минобразования России №576 от 08 июня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>
        <w:rPr>
          <w:rFonts w:ascii="Times New Roman" w:eastAsia="Calibri" w:hAnsi="Times New Roman" w:cs="Times New Roman"/>
          <w:sz w:val="24"/>
          <w:szCs w:val="24"/>
        </w:rPr>
        <w:t xml:space="preserve">.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>2014 г</w:t>
        </w:r>
      </w:smartTag>
      <w:r>
        <w:rPr>
          <w:rFonts w:ascii="Times New Roman" w:eastAsia="Calibri" w:hAnsi="Times New Roman" w:cs="Times New Roman"/>
          <w:sz w:val="24"/>
          <w:szCs w:val="24"/>
        </w:rPr>
        <w:t>. №253»</w:t>
      </w:r>
    </w:p>
    <w:p w:rsidR="00D5382F" w:rsidRDefault="00D5382F" w:rsidP="00D5382F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Письмо министерства образования и науки Архангельской области от 30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>2014 г</w:t>
        </w:r>
      </w:smartTag>
      <w:r>
        <w:rPr>
          <w:rFonts w:ascii="Times New Roman" w:eastAsia="Calibri" w:hAnsi="Times New Roman" w:cs="Times New Roman"/>
          <w:sz w:val="24"/>
          <w:szCs w:val="24"/>
        </w:rPr>
        <w:t>. № 209/02-01-13/4115 «О федеральном перечне  учебников»</w:t>
      </w:r>
    </w:p>
    <w:p w:rsidR="00CD1CDE" w:rsidRDefault="00CD1CDE" w:rsidP="00CD1CDE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D5382F" w:rsidRDefault="00D5382F" w:rsidP="00D5382F">
      <w:pPr>
        <w:pStyle w:val="aa"/>
        <w:jc w:val="both"/>
        <w:rPr>
          <w:szCs w:val="28"/>
          <w:u w:val="single"/>
        </w:rPr>
      </w:pPr>
      <w:r>
        <w:rPr>
          <w:b/>
          <w:szCs w:val="28"/>
          <w:u w:val="single"/>
        </w:rPr>
        <w:t>Цели изучения курса «Геометрия»:</w:t>
      </w:r>
    </w:p>
    <w:p w:rsidR="00D5382F" w:rsidRDefault="00D5382F" w:rsidP="00D5382F">
      <w:pPr>
        <w:widowControl w:val="0"/>
        <w:numPr>
          <w:ilvl w:val="0"/>
          <w:numId w:val="40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формирование представлений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D5382F" w:rsidRDefault="00D5382F" w:rsidP="00D5382F">
      <w:pPr>
        <w:widowControl w:val="0"/>
        <w:numPr>
          <w:ilvl w:val="0"/>
          <w:numId w:val="40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овладение математическими знаниями и умениями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необходимыми в повседневной жизни, для изучения школьных естественнонаучных дисциплин на базовом уровне; </w:t>
      </w:r>
    </w:p>
    <w:p w:rsidR="00D5382F" w:rsidRDefault="00D5382F" w:rsidP="00D5382F">
      <w:pPr>
        <w:widowControl w:val="0"/>
        <w:numPr>
          <w:ilvl w:val="0"/>
          <w:numId w:val="40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eastAsia="Calibri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в будущей профессиональной деятельности;</w:t>
      </w:r>
    </w:p>
    <w:p w:rsidR="00D5382F" w:rsidRDefault="00D5382F" w:rsidP="00D5382F">
      <w:pPr>
        <w:widowControl w:val="0"/>
        <w:numPr>
          <w:ilvl w:val="0"/>
          <w:numId w:val="40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средствами математики культуры личности,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отношения к математике как части общечеловеческой культуры через </w:t>
      </w:r>
      <w:r>
        <w:rPr>
          <w:rFonts w:ascii="Times New Roman" w:eastAsia="Calibri" w:hAnsi="Times New Roman" w:cs="Times New Roman"/>
          <w:sz w:val="24"/>
          <w:szCs w:val="24"/>
        </w:rPr>
        <w:t>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D5382F" w:rsidRDefault="00D5382F" w:rsidP="00D5382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Задачи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изучения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курса «Геометрия»:</w:t>
      </w:r>
    </w:p>
    <w:p w:rsidR="00D5382F" w:rsidRDefault="00D5382F" w:rsidP="00D5382F">
      <w:pPr>
        <w:widowControl w:val="0"/>
        <w:numPr>
          <w:ilvl w:val="0"/>
          <w:numId w:val="40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практические навыки и вычислительную культуру, расширить и усовершенствовать алгебраический аппарат,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сформированный в основной школе, и умение применять его к решению задач; </w:t>
      </w:r>
    </w:p>
    <w:p w:rsidR="00D5382F" w:rsidRDefault="00D5382F" w:rsidP="00D5382F">
      <w:pPr>
        <w:widowControl w:val="0"/>
        <w:numPr>
          <w:ilvl w:val="0"/>
          <w:numId w:val="40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изучить свойства пространственных тел, сформировать умения применять полученные знания для решения практических задач;</w:t>
      </w:r>
    </w:p>
    <w:p w:rsidR="00D5382F" w:rsidRDefault="00D5382F" w:rsidP="00D5382F">
      <w:pPr>
        <w:widowControl w:val="0"/>
        <w:numPr>
          <w:ilvl w:val="0"/>
          <w:numId w:val="40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совершенствовать интеллектуальные и речевые умения путем обогащения математического языка, развития логического мышления.</w:t>
      </w:r>
    </w:p>
    <w:p w:rsidR="00CD1CDE" w:rsidRPr="00CD1CDE" w:rsidRDefault="00CD1CDE" w:rsidP="00CD1C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CDE"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CD1CDE" w:rsidRPr="00CD1CDE" w:rsidRDefault="00CD1CDE" w:rsidP="00CD1C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CDE">
        <w:rPr>
          <w:rFonts w:ascii="Times New Roman" w:hAnsi="Times New Roman"/>
          <w:b/>
          <w:sz w:val="24"/>
          <w:szCs w:val="24"/>
        </w:rPr>
        <w:t>11 группа</w:t>
      </w:r>
    </w:p>
    <w:p w:rsidR="00D5382F" w:rsidRPr="00DB0DFD" w:rsidRDefault="00D5382F" w:rsidP="00D5382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 xml:space="preserve"> </w:t>
      </w:r>
      <w:r w:rsidRPr="00DB0DFD">
        <w:rPr>
          <w:rFonts w:ascii="Times New Roman" w:hAnsi="Times New Roman"/>
          <w:b/>
          <w:sz w:val="24"/>
          <w:szCs w:val="24"/>
          <w:u w:val="single"/>
        </w:rPr>
        <w:t xml:space="preserve">Тема 1: </w:t>
      </w:r>
      <w:r>
        <w:rPr>
          <w:rFonts w:ascii="Times New Roman" w:hAnsi="Times New Roman"/>
          <w:b/>
          <w:sz w:val="24"/>
          <w:szCs w:val="24"/>
          <w:u w:val="single"/>
        </w:rPr>
        <w:t>Повторение</w:t>
      </w:r>
    </w:p>
    <w:p w:rsidR="00D5382F" w:rsidRDefault="00D5382F" w:rsidP="00D538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B0DFD">
        <w:rPr>
          <w:rFonts w:ascii="Times New Roman" w:hAnsi="Times New Roman"/>
          <w:color w:val="000000"/>
          <w:spacing w:val="-2"/>
          <w:sz w:val="24"/>
          <w:szCs w:val="24"/>
        </w:rPr>
        <w:t xml:space="preserve">Основные понятия стереометрии (точка, прямая, плоскость, пространство). Аксиомы стереометрии, их следствия. </w:t>
      </w:r>
      <w:r w:rsidRPr="00DB0DFD">
        <w:rPr>
          <w:rFonts w:ascii="Times New Roman" w:hAnsi="Times New Roman"/>
          <w:color w:val="000000"/>
          <w:spacing w:val="3"/>
          <w:sz w:val="24"/>
          <w:szCs w:val="24"/>
        </w:rPr>
        <w:t>Взаимное расположение прямой и плоскости в пространстве.</w:t>
      </w:r>
      <w:r w:rsidRPr="004A733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B0DFD">
        <w:rPr>
          <w:rFonts w:ascii="Times New Roman" w:hAnsi="Times New Roman"/>
          <w:color w:val="000000"/>
          <w:spacing w:val="-2"/>
          <w:sz w:val="24"/>
          <w:szCs w:val="24"/>
        </w:rPr>
        <w:t>Взаимное расположение плоскостей в пространстве.</w:t>
      </w:r>
      <w:r w:rsidRPr="004A7335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B0DFD">
        <w:rPr>
          <w:rFonts w:ascii="Times New Roman" w:hAnsi="Times New Roman"/>
          <w:color w:val="000000"/>
          <w:spacing w:val="4"/>
          <w:sz w:val="24"/>
          <w:szCs w:val="24"/>
        </w:rPr>
        <w:t>Перпендикулярность прямой и плоскости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D5382F" w:rsidRPr="00DB0DFD" w:rsidRDefault="00D5382F" w:rsidP="00D538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B0DFD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 xml:space="preserve">Тема 2: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Многогранники</w:t>
      </w:r>
      <w:r w:rsidRPr="00DB0DFD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.</w:t>
      </w:r>
    </w:p>
    <w:p w:rsidR="00D5382F" w:rsidRPr="00DB0DFD" w:rsidRDefault="00D5382F" w:rsidP="00D538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Понятие многогранника. Призма. Пирамида. Правильные многогранники.</w:t>
      </w:r>
    </w:p>
    <w:p w:rsidR="00D5382F" w:rsidRPr="00DB0DFD" w:rsidRDefault="00D5382F" w:rsidP="00D538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</w:pPr>
      <w:r w:rsidRPr="00DB0DFD"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  <w:t xml:space="preserve">Тема 3: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  <w:t>Векторы в пространстве.</w:t>
      </w:r>
    </w:p>
    <w:p w:rsidR="00D5382F" w:rsidRPr="00971105" w:rsidRDefault="00D5382F" w:rsidP="00D5382F">
      <w:pPr>
        <w:spacing w:line="240" w:lineRule="auto"/>
        <w:rPr>
          <w:rFonts w:ascii="Times New Roman" w:hAnsi="Times New Roman"/>
          <w:b/>
          <w:bCs/>
          <w:i/>
          <w:iCs/>
          <w:spacing w:val="4"/>
          <w:sz w:val="24"/>
          <w:szCs w:val="24"/>
        </w:rPr>
      </w:pPr>
      <w:r>
        <w:t xml:space="preserve"> </w:t>
      </w:r>
      <w:r>
        <w:tab/>
      </w:r>
      <w:r w:rsidRPr="00971105">
        <w:rPr>
          <w:rFonts w:ascii="Times New Roman" w:hAnsi="Times New Roman"/>
          <w:sz w:val="24"/>
          <w:szCs w:val="24"/>
        </w:rPr>
        <w:t xml:space="preserve">Понятие вектора в пространстве. </w:t>
      </w:r>
      <w:r>
        <w:rPr>
          <w:rFonts w:ascii="Times New Roman" w:hAnsi="Times New Roman"/>
          <w:sz w:val="24"/>
          <w:szCs w:val="24"/>
        </w:rPr>
        <w:t xml:space="preserve">Сложение и вычитание векторов. Умножение вектора на число. </w:t>
      </w:r>
      <w:proofErr w:type="spellStart"/>
      <w:r>
        <w:rPr>
          <w:rFonts w:ascii="Times New Roman" w:hAnsi="Times New Roman"/>
          <w:sz w:val="24"/>
          <w:szCs w:val="24"/>
        </w:rPr>
        <w:t>Компланарные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векторы.</w:t>
      </w:r>
    </w:p>
    <w:p w:rsidR="00D5382F" w:rsidRPr="00DB0DFD" w:rsidRDefault="00D5382F" w:rsidP="00D538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</w:pPr>
      <w:r w:rsidRPr="00DB0DFD"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  <w:t>4</w:t>
      </w:r>
      <w:r w:rsidRPr="00DB0DFD"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  <w:t>Метод координат в пространстве.</w:t>
      </w:r>
    </w:p>
    <w:p w:rsidR="00D5382F" w:rsidRDefault="00D5382F" w:rsidP="00D5382F">
      <w:pPr>
        <w:spacing w:line="240" w:lineRule="auto"/>
        <w:rPr>
          <w:rFonts w:ascii="Times New Roman" w:hAnsi="Times New Roman"/>
          <w:sz w:val="24"/>
          <w:szCs w:val="24"/>
        </w:rPr>
      </w:pPr>
      <w:r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>Координаты точки и координаты вектора. Скалярное произведение векторов. Уравнение плоскости. Движения. Преобразования подобия.</w:t>
      </w:r>
    </w:p>
    <w:p w:rsidR="00D5382F" w:rsidRPr="00DB0DFD" w:rsidRDefault="00D5382F" w:rsidP="00D538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</w:pPr>
      <w:r w:rsidRPr="00DB0DFD"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  <w:t>5</w:t>
      </w:r>
      <w:r w:rsidRPr="00DB0DFD"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  <w:t>Повторение.</w:t>
      </w:r>
    </w:p>
    <w:p w:rsidR="00D5382F" w:rsidRDefault="00D5382F" w:rsidP="00D5382F">
      <w:pPr>
        <w:spacing w:line="240" w:lineRule="auto"/>
        <w:rPr>
          <w:rFonts w:ascii="Times New Roman" w:hAnsi="Times New Roman"/>
          <w:sz w:val="24"/>
          <w:szCs w:val="24"/>
        </w:rPr>
      </w:pPr>
      <w:r>
        <w:t xml:space="preserve"> </w:t>
      </w:r>
      <w:r>
        <w:tab/>
      </w:r>
      <w:r>
        <w:rPr>
          <w:rFonts w:ascii="Times New Roman" w:hAnsi="Times New Roman"/>
          <w:sz w:val="24"/>
          <w:szCs w:val="24"/>
        </w:rPr>
        <w:t xml:space="preserve"> Многогранники. Векторы и метод координат в пространстве.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4"/>
        <w:gridCol w:w="1700"/>
        <w:gridCol w:w="1747"/>
        <w:gridCol w:w="2410"/>
        <w:gridCol w:w="3251"/>
      </w:tblGrid>
      <w:tr w:rsidR="00D5382F" w:rsidRPr="00D5382F" w:rsidTr="00D5382F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2F">
              <w:rPr>
                <w:rFonts w:ascii="Times New Roman" w:hAnsi="Times New Roman" w:cs="Times New Roman"/>
                <w:sz w:val="24"/>
                <w:szCs w:val="24"/>
              </w:rPr>
              <w:t>11 группа (</w:t>
            </w:r>
            <w:proofErr w:type="spellStart"/>
            <w:r w:rsidRPr="00D5382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D5382F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 – 3 года)</w:t>
            </w:r>
          </w:p>
        </w:tc>
      </w:tr>
      <w:tr w:rsidR="00D5382F" w:rsidRPr="00D5382F" w:rsidTr="00D5382F">
        <w:trPr>
          <w:trHeight w:val="158"/>
        </w:trPr>
        <w:tc>
          <w:tcPr>
            <w:tcW w:w="5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2F">
              <w:rPr>
                <w:rFonts w:ascii="Times New Roman" w:hAnsi="Times New Roman" w:cs="Times New Roman"/>
                <w:sz w:val="20"/>
                <w:szCs w:val="20"/>
              </w:rPr>
              <w:t>Геометрия 1 ч./</w:t>
            </w:r>
            <w:proofErr w:type="spellStart"/>
            <w:r w:rsidRPr="00D5382F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D538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382F" w:rsidRPr="00D5382F" w:rsidRDefault="00D5382F" w:rsidP="00D538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2F">
              <w:rPr>
                <w:rFonts w:ascii="Times New Roman" w:hAnsi="Times New Roman" w:cs="Times New Roman"/>
                <w:sz w:val="20"/>
                <w:szCs w:val="20"/>
              </w:rPr>
              <w:t>Тема.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2F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2F">
              <w:rPr>
                <w:rFonts w:ascii="Times New Roman" w:hAnsi="Times New Roman" w:cs="Times New Roman"/>
                <w:sz w:val="20"/>
                <w:szCs w:val="20"/>
              </w:rPr>
              <w:t>к.р.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2F">
              <w:rPr>
                <w:rFonts w:ascii="Times New Roman" w:hAnsi="Times New Roman" w:cs="Times New Roman"/>
                <w:sz w:val="20"/>
                <w:szCs w:val="20"/>
              </w:rPr>
              <w:t>Зачёт/ промежуточная аттестация</w:t>
            </w:r>
          </w:p>
        </w:tc>
      </w:tr>
      <w:tr w:rsidR="00D5382F" w:rsidRPr="00D5382F" w:rsidTr="00D5382F">
        <w:trPr>
          <w:trHeight w:val="1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82F" w:rsidRPr="00D5382F" w:rsidRDefault="00D5382F" w:rsidP="00D538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2F">
              <w:rPr>
                <w:rFonts w:ascii="Times New Roman" w:hAnsi="Times New Roman" w:cs="Times New Roman"/>
                <w:sz w:val="20"/>
                <w:szCs w:val="20"/>
              </w:rPr>
              <w:t>По авторской программе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82F">
              <w:rPr>
                <w:rFonts w:ascii="Times New Roman" w:hAnsi="Times New Roman" w:cs="Times New Roman"/>
                <w:sz w:val="20"/>
                <w:szCs w:val="20"/>
              </w:rPr>
              <w:t>По рабочей программе</w:t>
            </w:r>
            <w:r w:rsidR="003E1228">
              <w:rPr>
                <w:rFonts w:ascii="Times New Roman" w:hAnsi="Times New Roman" w:cs="Times New Roman"/>
                <w:sz w:val="20"/>
                <w:szCs w:val="20"/>
              </w:rPr>
              <w:t xml:space="preserve"> (1ч/</w:t>
            </w:r>
            <w:proofErr w:type="spellStart"/>
            <w:r w:rsidR="003E122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3E12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82F" w:rsidRPr="00D5382F" w:rsidRDefault="00D5382F" w:rsidP="00D538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2F" w:rsidRPr="00D5382F" w:rsidTr="00D5382F"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Style w:val="8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D5382F">
              <w:rPr>
                <w:rStyle w:val="85pt"/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темам Параллельность и перпендикулярность прямых и плоскостей)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2F" w:rsidRPr="00D5382F" w:rsidTr="00D5382F"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Style w:val="8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Style w:val="6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Style w:val="6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№1: «</w:t>
            </w:r>
            <w:r w:rsidRPr="00D5382F">
              <w:rPr>
                <w:rStyle w:val="8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Многогранники»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Style w:val="6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по теме: «</w:t>
            </w:r>
            <w:r w:rsidRPr="00D5382F">
              <w:rPr>
                <w:rStyle w:val="8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Многогранники»</w:t>
            </w:r>
          </w:p>
        </w:tc>
      </w:tr>
      <w:tr w:rsidR="00D5382F" w:rsidRPr="00D5382F" w:rsidTr="00D5382F"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Style w:val="8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в пространстве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Style w:val="6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Style w:val="55pt"/>
                <w:rFonts w:ascii="Times New Roman" w:eastAsia="Impact" w:hAnsi="Times New Roman" w:cs="Times New Roman"/>
                <w:sz w:val="24"/>
                <w:szCs w:val="24"/>
                <w:lang w:eastAsia="ru-RU"/>
              </w:rPr>
            </w:pPr>
          </w:p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Проверочная работа</w:t>
            </w:r>
          </w:p>
        </w:tc>
      </w:tr>
      <w:tr w:rsidR="00D5382F" w:rsidRPr="00D5382F" w:rsidTr="00D5382F"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Style w:val="8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Style w:val="6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Style w:val="8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№2: «Метод координат в пространстве»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2F" w:rsidRPr="00D5382F" w:rsidTr="00D5382F"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rPr>
                <w:rStyle w:val="8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Style w:val="8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Style w:val="6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2F">
              <w:rPr>
                <w:rStyle w:val="6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Style w:val="85p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82F" w:rsidRPr="00D5382F" w:rsidRDefault="00D5382F" w:rsidP="00D538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42" w:rsidRPr="00D5382F" w:rsidTr="00E92BD9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42" w:rsidRPr="00117642" w:rsidRDefault="00117642" w:rsidP="001176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42">
              <w:rPr>
                <w:rStyle w:val="85pt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34 часа, 2 к</w:t>
            </w:r>
            <w:r w:rsidRPr="001176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1176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 зачёт, 1ПА</w:t>
            </w:r>
          </w:p>
        </w:tc>
      </w:tr>
    </w:tbl>
    <w:p w:rsidR="00D5382F" w:rsidRPr="00D5382F" w:rsidRDefault="00D5382F" w:rsidP="00D538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5382F" w:rsidRPr="00CD1CDE" w:rsidRDefault="00D5382F" w:rsidP="003D0DD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CD1CDE">
        <w:rPr>
          <w:rFonts w:ascii="Times New Roman" w:hAnsi="Times New Roman"/>
          <w:b/>
          <w:sz w:val="24"/>
          <w:szCs w:val="24"/>
        </w:rPr>
        <w:t xml:space="preserve"> группа</w:t>
      </w:r>
    </w:p>
    <w:p w:rsidR="00D5382F" w:rsidRDefault="00D5382F" w:rsidP="00D538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Тема 1: Цилиндр, конус, шар. </w:t>
      </w:r>
    </w:p>
    <w:p w:rsidR="00D5382F" w:rsidRDefault="00D5382F" w:rsidP="00D5382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D5382F" w:rsidRDefault="00D5382F" w:rsidP="00D538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Тема 2: Объёмы тел. </w:t>
      </w:r>
    </w:p>
    <w:p w:rsidR="00D5382F" w:rsidRDefault="00D5382F" w:rsidP="00D538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Объём прямоугольного параллелепипеда. Объёмы прямой призмы и цилиндра. Объёмы наклонной призмы, пирамиды и конуса. Объём шара и площадь сферы. Объёмы шарового сегмента, шарового слоя и шарового сектора.</w:t>
      </w:r>
    </w:p>
    <w:p w:rsidR="00D5382F" w:rsidRDefault="00D5382F" w:rsidP="00D538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Тема 3: Повторение. </w:t>
      </w:r>
    </w:p>
    <w:p w:rsidR="00D5382F" w:rsidRPr="007A7763" w:rsidRDefault="00D5382F" w:rsidP="00D5382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Обобщающее повторение геометрии за курс средней школы. Подготовка к итоговой аттестации.</w:t>
      </w:r>
    </w:p>
    <w:p w:rsidR="00D5382F" w:rsidRPr="00D5382F" w:rsidRDefault="00D5382F" w:rsidP="00D5382F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8"/>
        <w:gridCol w:w="2300"/>
        <w:gridCol w:w="2300"/>
        <w:gridCol w:w="1178"/>
        <w:gridCol w:w="3347"/>
      </w:tblGrid>
      <w:tr w:rsidR="00D5382F" w:rsidTr="003D0DD0">
        <w:tc>
          <w:tcPr>
            <w:tcW w:w="14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12А классы (</w:t>
            </w:r>
            <w:proofErr w:type="spellStart"/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 обучения - 3 года</w:t>
            </w:r>
            <w:proofErr w:type="gramStart"/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5382F" w:rsidTr="003D0DD0">
        <w:trPr>
          <w:trHeight w:val="158"/>
        </w:trPr>
        <w:tc>
          <w:tcPr>
            <w:tcW w:w="5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1 ч./</w:t>
            </w:r>
            <w:proofErr w:type="spellStart"/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Зачет/Промежуточная аттестация</w:t>
            </w:r>
          </w:p>
        </w:tc>
      </w:tr>
      <w:tr w:rsidR="00D5382F" w:rsidTr="003D0DD0">
        <w:trPr>
          <w:trHeight w:val="1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82F" w:rsidRPr="003D0DD0" w:rsidRDefault="00D5382F" w:rsidP="003D0DD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E1228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228">
              <w:rPr>
                <w:rFonts w:ascii="Times New Roman" w:eastAsia="Calibri" w:hAnsi="Times New Roman" w:cs="Times New Roman"/>
                <w:sz w:val="20"/>
                <w:szCs w:val="20"/>
              </w:rPr>
              <w:t>По авторской программе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E1228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228">
              <w:rPr>
                <w:rFonts w:ascii="Times New Roman" w:eastAsia="Calibri" w:hAnsi="Times New Roman" w:cs="Times New Roman"/>
                <w:sz w:val="20"/>
                <w:szCs w:val="20"/>
              </w:rPr>
              <w:t>По рабочей программе</w:t>
            </w:r>
          </w:p>
          <w:p w:rsidR="003E1228" w:rsidRPr="003E1228" w:rsidRDefault="003E1228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228">
              <w:rPr>
                <w:rFonts w:ascii="Times New Roman" w:eastAsia="Calibri" w:hAnsi="Times New Roman" w:cs="Times New Roman"/>
                <w:sz w:val="20"/>
                <w:szCs w:val="20"/>
              </w:rPr>
              <w:t>(1ч/</w:t>
            </w:r>
            <w:proofErr w:type="spellStart"/>
            <w:r w:rsidRPr="003E1228"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 w:rsidRPr="003E122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2F" w:rsidRPr="00702240" w:rsidTr="003D0DD0"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Зачет по теме: «Цилиндр, конус, шар»</w:t>
            </w:r>
          </w:p>
        </w:tc>
      </w:tr>
      <w:tr w:rsidR="00D5382F" w:rsidRPr="00702240" w:rsidTr="003D0DD0"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Объёмы тел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82F" w:rsidRPr="00702240" w:rsidTr="003D0DD0"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82F" w:rsidRPr="003D0DD0" w:rsidRDefault="00D5382F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  <w:p w:rsidR="00D5382F" w:rsidRPr="003D0DD0" w:rsidRDefault="003D0DD0" w:rsidP="003D0DD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382F" w:rsidRPr="003D0DD0">
              <w:rPr>
                <w:rFonts w:ascii="Times New Roman" w:eastAsia="Calibri" w:hAnsi="Times New Roman" w:cs="Times New Roman"/>
                <w:sz w:val="24"/>
                <w:szCs w:val="24"/>
              </w:rPr>
              <w:t>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Проверочная работа</w:t>
            </w:r>
          </w:p>
        </w:tc>
      </w:tr>
      <w:tr w:rsidR="00117642" w:rsidRPr="00702240" w:rsidTr="00FA6735">
        <w:tc>
          <w:tcPr>
            <w:tcW w:w="14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42" w:rsidRPr="003D0DD0" w:rsidRDefault="00117642" w:rsidP="001176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7642">
              <w:rPr>
                <w:rStyle w:val="85pt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34 часа, 2 к</w:t>
            </w:r>
            <w:r w:rsidRPr="001176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1176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 зачёт, 1ПА</w:t>
            </w:r>
          </w:p>
        </w:tc>
      </w:tr>
    </w:tbl>
    <w:p w:rsidR="00CD1CDE" w:rsidRPr="00D5382F" w:rsidRDefault="00CD1CDE" w:rsidP="00D538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0DD0" w:rsidRPr="003D0DD0" w:rsidRDefault="00CD1CDE" w:rsidP="003D0DD0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DD0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3D0DD0" w:rsidRPr="003D0DD0" w:rsidRDefault="003D0DD0" w:rsidP="003D0DD0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3D0D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D0DD0">
        <w:rPr>
          <w:rFonts w:ascii="Times New Roman" w:hAnsi="Times New Roman"/>
          <w:b/>
          <w:sz w:val="24"/>
          <w:szCs w:val="24"/>
          <w:u w:val="single"/>
        </w:rPr>
        <w:t>Тема 1: Повторение</w:t>
      </w:r>
    </w:p>
    <w:p w:rsidR="003D0DD0" w:rsidRPr="003D0DD0" w:rsidRDefault="003D0DD0" w:rsidP="003D0DD0">
      <w:pPr>
        <w:pStyle w:val="a5"/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 w:rsidRPr="003D0DD0">
        <w:rPr>
          <w:rFonts w:ascii="Times New Roman" w:hAnsi="Times New Roman"/>
          <w:sz w:val="24"/>
          <w:szCs w:val="24"/>
        </w:rPr>
        <w:t>Основные понятия стереометрии (точка, прямая, плоскость, пространство). Аксиомы стереометрии, их следствия. Взаимное расположение прямой и плоскости в пространстве. Взаимное расположение плоскостей в пространстве. Перпендикулярность прямой и плоскости.</w:t>
      </w:r>
    </w:p>
    <w:p w:rsidR="003D0DD0" w:rsidRPr="003D0DD0" w:rsidRDefault="003D0DD0" w:rsidP="003D0DD0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D0DD0">
        <w:rPr>
          <w:rFonts w:ascii="Times New Roman" w:hAnsi="Times New Roman"/>
          <w:b/>
          <w:sz w:val="24"/>
          <w:szCs w:val="24"/>
          <w:u w:val="single"/>
        </w:rPr>
        <w:t xml:space="preserve">Тема 2: Метод координат в пространстве </w:t>
      </w:r>
    </w:p>
    <w:p w:rsidR="003D0DD0" w:rsidRPr="003D0DD0" w:rsidRDefault="003D0DD0" w:rsidP="003D0DD0">
      <w:pPr>
        <w:pStyle w:val="a5"/>
        <w:spacing w:line="24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 w:rsidRPr="003D0DD0">
        <w:rPr>
          <w:rFonts w:ascii="Times New Roman" w:hAnsi="Times New Roman"/>
          <w:sz w:val="24"/>
          <w:szCs w:val="24"/>
        </w:rPr>
        <w:t>Координаты точки и координаты вектора. Скалярное произведение векторов. Уравнение плоскости. Движения. Преобразования подобия.</w:t>
      </w:r>
    </w:p>
    <w:p w:rsidR="003D0DD0" w:rsidRPr="003D0DD0" w:rsidRDefault="003D0DD0" w:rsidP="003D0DD0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D0DD0">
        <w:rPr>
          <w:rFonts w:ascii="Times New Roman" w:hAnsi="Times New Roman"/>
          <w:b/>
          <w:sz w:val="24"/>
          <w:szCs w:val="24"/>
          <w:u w:val="single"/>
        </w:rPr>
        <w:t xml:space="preserve">Тема 3: Цилиндр, конус, шар </w:t>
      </w:r>
    </w:p>
    <w:p w:rsidR="003D0DD0" w:rsidRPr="003D0DD0" w:rsidRDefault="003D0DD0" w:rsidP="003D0DD0">
      <w:pPr>
        <w:pStyle w:val="a5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D0DD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D0DD0">
        <w:rPr>
          <w:rFonts w:ascii="Times New Roman" w:hAnsi="Times New Roman"/>
          <w:sz w:val="24"/>
          <w:szCs w:val="24"/>
        </w:rPr>
        <w:tab/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3D0DD0" w:rsidRPr="003D0DD0" w:rsidRDefault="003D0DD0" w:rsidP="003D0DD0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D0DD0">
        <w:rPr>
          <w:rFonts w:ascii="Times New Roman" w:hAnsi="Times New Roman"/>
          <w:b/>
          <w:sz w:val="24"/>
          <w:szCs w:val="24"/>
          <w:u w:val="single"/>
        </w:rPr>
        <w:t xml:space="preserve">Тема 4: Объёмы тел </w:t>
      </w:r>
    </w:p>
    <w:p w:rsidR="003D0DD0" w:rsidRPr="003D0DD0" w:rsidRDefault="003D0DD0" w:rsidP="003D0DD0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0DD0">
        <w:rPr>
          <w:rFonts w:ascii="Times New Roman" w:hAnsi="Times New Roman"/>
          <w:sz w:val="24"/>
          <w:szCs w:val="24"/>
        </w:rPr>
        <w:tab/>
        <w:t>Объём прямоугольного параллелепипеда. Объёмы прямой призмы и цилиндра. Объёмы наклонной призмы, пирамиды и конуса. Объём шара и площадь сферы. Объёмы шарового сегмента, шарового слоя и шарового сектора.</w:t>
      </w:r>
    </w:p>
    <w:p w:rsidR="003D0DD0" w:rsidRPr="003D0DD0" w:rsidRDefault="003D0DD0" w:rsidP="003D0DD0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0DD0">
        <w:rPr>
          <w:rFonts w:ascii="Times New Roman" w:hAnsi="Times New Roman"/>
          <w:b/>
          <w:sz w:val="24"/>
          <w:szCs w:val="24"/>
          <w:u w:val="single"/>
        </w:rPr>
        <w:t xml:space="preserve"> Тема 5: Обобщающее повторение </w:t>
      </w:r>
    </w:p>
    <w:p w:rsidR="003D0DD0" w:rsidRPr="003D0DD0" w:rsidRDefault="003D0DD0" w:rsidP="003D0DD0">
      <w:pPr>
        <w:pStyle w:val="a5"/>
        <w:spacing w:line="240" w:lineRule="auto"/>
        <w:ind w:left="360"/>
        <w:rPr>
          <w:rFonts w:ascii="Times New Roman" w:hAnsi="Times New Roman"/>
          <w:b/>
          <w:iCs/>
          <w:sz w:val="24"/>
          <w:szCs w:val="24"/>
        </w:rPr>
      </w:pPr>
      <w:r w:rsidRPr="003D0DD0">
        <w:rPr>
          <w:rFonts w:ascii="Times New Roman" w:hAnsi="Times New Roman"/>
          <w:sz w:val="24"/>
          <w:szCs w:val="24"/>
        </w:rPr>
        <w:tab/>
        <w:t xml:space="preserve"> Обобщающее повторение геометрии за курс средней школы. Подготовка к ЕГЭ.</w:t>
      </w:r>
    </w:p>
    <w:p w:rsidR="009A62C4" w:rsidRPr="009A62C4" w:rsidRDefault="009A62C4" w:rsidP="009A62C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28"/>
        <w:gridCol w:w="7264"/>
        <w:gridCol w:w="1504"/>
        <w:gridCol w:w="1499"/>
        <w:gridCol w:w="3682"/>
      </w:tblGrid>
      <w:tr w:rsidR="003D0DD0" w:rsidRPr="003D0DD0" w:rsidTr="003D0DD0">
        <w:trPr>
          <w:trHeight w:val="88"/>
        </w:trPr>
        <w:tc>
          <w:tcPr>
            <w:tcW w:w="14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D0" w:rsidRPr="003E1228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28">
              <w:rPr>
                <w:rFonts w:ascii="Times New Roman" w:hAnsi="Times New Roman" w:cs="Times New Roman"/>
                <w:b/>
                <w:sz w:val="24"/>
                <w:szCs w:val="24"/>
              </w:rPr>
              <w:t>11-А  класс (два года обучения)</w:t>
            </w:r>
          </w:p>
        </w:tc>
      </w:tr>
      <w:tr w:rsidR="003D0DD0" w:rsidRPr="003D0DD0" w:rsidTr="005E7809">
        <w:tc>
          <w:tcPr>
            <w:tcW w:w="14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Геометрия: 2 часа в неделю</w:t>
            </w:r>
          </w:p>
        </w:tc>
      </w:tr>
      <w:tr w:rsidR="003D0DD0" w:rsidRPr="003D0DD0" w:rsidTr="005E78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3D0DD0" w:rsidRPr="003D0DD0" w:rsidTr="005E78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D0" w:rsidRPr="003D0DD0" w:rsidTr="005E78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D0" w:rsidRPr="003D0DD0" w:rsidTr="005E78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«Метод координат в пространстве»</w:t>
            </w:r>
          </w:p>
        </w:tc>
      </w:tr>
      <w:tr w:rsidR="003D0DD0" w:rsidRPr="003D0DD0" w:rsidTr="005E78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«Цилиндр, конус, шар».</w:t>
            </w:r>
          </w:p>
        </w:tc>
      </w:tr>
      <w:tr w:rsidR="003D0DD0" w:rsidRPr="003D0DD0" w:rsidTr="005E78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Объёмы тел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«Объёмы тел».</w:t>
            </w:r>
          </w:p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Проверочная работа</w:t>
            </w:r>
          </w:p>
        </w:tc>
      </w:tr>
      <w:tr w:rsidR="003D0DD0" w:rsidRPr="003D0DD0" w:rsidTr="005E78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D0" w:rsidRPr="003D0DD0" w:rsidRDefault="003D0DD0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D0" w:rsidRPr="003D0DD0" w:rsidTr="005E7809">
        <w:tc>
          <w:tcPr>
            <w:tcW w:w="14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D0" w:rsidRPr="003D0DD0" w:rsidRDefault="00117642" w:rsidP="003D0D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7642">
              <w:rPr>
                <w:rStyle w:val="85pt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68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 к</w:t>
            </w:r>
            <w:r w:rsidRPr="00117642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,1ПА</w:t>
            </w:r>
          </w:p>
        </w:tc>
      </w:tr>
    </w:tbl>
    <w:p w:rsidR="003D0DD0" w:rsidRPr="003D0DD0" w:rsidRDefault="003D0DD0" w:rsidP="003D0DD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62C4" w:rsidRPr="003D0DD0" w:rsidRDefault="009A62C4" w:rsidP="003D0DD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0DD0" w:rsidRPr="009A62C4" w:rsidRDefault="003D0DD0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3D0DD0" w:rsidRPr="009A62C4" w:rsidSect="00D5382F">
      <w:pgSz w:w="16838" w:h="11906" w:orient="landscape"/>
      <w:pgMar w:top="85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4132D"/>
    <w:multiLevelType w:val="hybridMultilevel"/>
    <w:tmpl w:val="94E8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A6428"/>
    <w:multiLevelType w:val="hybridMultilevel"/>
    <w:tmpl w:val="193C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E5B42"/>
    <w:multiLevelType w:val="hybridMultilevel"/>
    <w:tmpl w:val="863E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77B90"/>
    <w:multiLevelType w:val="hybridMultilevel"/>
    <w:tmpl w:val="FBD2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44587"/>
    <w:multiLevelType w:val="hybridMultilevel"/>
    <w:tmpl w:val="6B3C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36A75"/>
    <w:multiLevelType w:val="hybridMultilevel"/>
    <w:tmpl w:val="C1FA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E5500"/>
    <w:multiLevelType w:val="hybridMultilevel"/>
    <w:tmpl w:val="3C42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4AB"/>
    <w:multiLevelType w:val="hybridMultilevel"/>
    <w:tmpl w:val="2E52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13570"/>
    <w:multiLevelType w:val="hybridMultilevel"/>
    <w:tmpl w:val="A966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62E6F"/>
    <w:multiLevelType w:val="hybridMultilevel"/>
    <w:tmpl w:val="467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5627D"/>
    <w:multiLevelType w:val="hybridMultilevel"/>
    <w:tmpl w:val="D292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D06B3"/>
    <w:multiLevelType w:val="hybridMultilevel"/>
    <w:tmpl w:val="3F98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E2F84"/>
    <w:multiLevelType w:val="hybridMultilevel"/>
    <w:tmpl w:val="20AC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941AB"/>
    <w:multiLevelType w:val="hybridMultilevel"/>
    <w:tmpl w:val="F4E6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D2533"/>
    <w:multiLevelType w:val="hybridMultilevel"/>
    <w:tmpl w:val="AC74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30F13"/>
    <w:multiLevelType w:val="hybridMultilevel"/>
    <w:tmpl w:val="E3AC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C050D"/>
    <w:multiLevelType w:val="hybridMultilevel"/>
    <w:tmpl w:val="C284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D023E"/>
    <w:multiLevelType w:val="hybridMultilevel"/>
    <w:tmpl w:val="867A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B1C8C"/>
    <w:multiLevelType w:val="hybridMultilevel"/>
    <w:tmpl w:val="D53A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0511A"/>
    <w:multiLevelType w:val="hybridMultilevel"/>
    <w:tmpl w:val="0DF49C92"/>
    <w:lvl w:ilvl="0" w:tplc="8834DBC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F4340AC"/>
    <w:multiLevelType w:val="hybridMultilevel"/>
    <w:tmpl w:val="9146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E1520"/>
    <w:multiLevelType w:val="hybridMultilevel"/>
    <w:tmpl w:val="3B021A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3CD51D5"/>
    <w:multiLevelType w:val="hybridMultilevel"/>
    <w:tmpl w:val="59A4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F2352"/>
    <w:multiLevelType w:val="hybridMultilevel"/>
    <w:tmpl w:val="4E88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E393A"/>
    <w:multiLevelType w:val="hybridMultilevel"/>
    <w:tmpl w:val="4C0C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E4DDC"/>
    <w:multiLevelType w:val="hybridMultilevel"/>
    <w:tmpl w:val="855A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C2161"/>
    <w:multiLevelType w:val="hybridMultilevel"/>
    <w:tmpl w:val="8F74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A296B"/>
    <w:multiLevelType w:val="hybridMultilevel"/>
    <w:tmpl w:val="3E30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FA5159"/>
    <w:multiLevelType w:val="hybridMultilevel"/>
    <w:tmpl w:val="F45E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A7C7F"/>
    <w:multiLevelType w:val="hybridMultilevel"/>
    <w:tmpl w:val="E1B0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675E8"/>
    <w:multiLevelType w:val="hybridMultilevel"/>
    <w:tmpl w:val="44AC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875B4"/>
    <w:multiLevelType w:val="hybridMultilevel"/>
    <w:tmpl w:val="9FAC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05094"/>
    <w:multiLevelType w:val="hybridMultilevel"/>
    <w:tmpl w:val="FD0E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501987"/>
    <w:multiLevelType w:val="hybridMultilevel"/>
    <w:tmpl w:val="3022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85C95"/>
    <w:multiLevelType w:val="hybridMultilevel"/>
    <w:tmpl w:val="14F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86EC9"/>
    <w:multiLevelType w:val="hybridMultilevel"/>
    <w:tmpl w:val="CE6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F70EF"/>
    <w:multiLevelType w:val="hybridMultilevel"/>
    <w:tmpl w:val="09DA5CC2"/>
    <w:lvl w:ilvl="0" w:tplc="F502F4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827C4"/>
    <w:multiLevelType w:val="hybridMultilevel"/>
    <w:tmpl w:val="8A8A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5"/>
  </w:num>
  <w:num w:numId="4">
    <w:abstractNumId w:val="35"/>
  </w:num>
  <w:num w:numId="5">
    <w:abstractNumId w:val="16"/>
  </w:num>
  <w:num w:numId="6">
    <w:abstractNumId w:val="12"/>
  </w:num>
  <w:num w:numId="7">
    <w:abstractNumId w:val="33"/>
  </w:num>
  <w:num w:numId="8">
    <w:abstractNumId w:val="24"/>
  </w:num>
  <w:num w:numId="9">
    <w:abstractNumId w:val="34"/>
  </w:num>
  <w:num w:numId="10">
    <w:abstractNumId w:val="9"/>
  </w:num>
  <w:num w:numId="11">
    <w:abstractNumId w:val="15"/>
  </w:num>
  <w:num w:numId="12">
    <w:abstractNumId w:val="21"/>
  </w:num>
  <w:num w:numId="13">
    <w:abstractNumId w:val="36"/>
  </w:num>
  <w:num w:numId="14">
    <w:abstractNumId w:val="2"/>
  </w:num>
  <w:num w:numId="15">
    <w:abstractNumId w:val="31"/>
  </w:num>
  <w:num w:numId="16">
    <w:abstractNumId w:val="14"/>
  </w:num>
  <w:num w:numId="17">
    <w:abstractNumId w:val="3"/>
  </w:num>
  <w:num w:numId="18">
    <w:abstractNumId w:val="38"/>
  </w:num>
  <w:num w:numId="19">
    <w:abstractNumId w:val="18"/>
  </w:num>
  <w:num w:numId="20">
    <w:abstractNumId w:val="28"/>
  </w:num>
  <w:num w:numId="21">
    <w:abstractNumId w:val="32"/>
  </w:num>
  <w:num w:numId="22">
    <w:abstractNumId w:val="7"/>
  </w:num>
  <w:num w:numId="23">
    <w:abstractNumId w:val="27"/>
  </w:num>
  <w:num w:numId="24">
    <w:abstractNumId w:val="13"/>
  </w:num>
  <w:num w:numId="25">
    <w:abstractNumId w:val="17"/>
  </w:num>
  <w:num w:numId="26">
    <w:abstractNumId w:val="23"/>
  </w:num>
  <w:num w:numId="27">
    <w:abstractNumId w:val="19"/>
  </w:num>
  <w:num w:numId="28">
    <w:abstractNumId w:val="10"/>
  </w:num>
  <w:num w:numId="29">
    <w:abstractNumId w:val="8"/>
  </w:num>
  <w:num w:numId="30">
    <w:abstractNumId w:val="25"/>
  </w:num>
  <w:num w:numId="31">
    <w:abstractNumId w:val="6"/>
  </w:num>
  <w:num w:numId="32">
    <w:abstractNumId w:val="26"/>
  </w:num>
  <w:num w:numId="33">
    <w:abstractNumId w:val="4"/>
  </w:num>
  <w:num w:numId="34">
    <w:abstractNumId w:val="1"/>
  </w:num>
  <w:num w:numId="35">
    <w:abstractNumId w:val="30"/>
  </w:num>
  <w:num w:numId="36">
    <w:abstractNumId w:val="22"/>
  </w:num>
  <w:num w:numId="37">
    <w:abstractNumId w:val="0"/>
  </w:num>
  <w:num w:numId="38">
    <w:abstractNumId w:val="20"/>
  </w:num>
  <w:num w:numId="39">
    <w:abstractNumId w:val="29"/>
  </w:num>
  <w:num w:numId="40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498"/>
    <w:rsid w:val="00117642"/>
    <w:rsid w:val="00152A5F"/>
    <w:rsid w:val="001E11BC"/>
    <w:rsid w:val="00274BBF"/>
    <w:rsid w:val="002B5EEE"/>
    <w:rsid w:val="00322C82"/>
    <w:rsid w:val="00360DB6"/>
    <w:rsid w:val="003808C2"/>
    <w:rsid w:val="003B6210"/>
    <w:rsid w:val="003C1CEB"/>
    <w:rsid w:val="003D0DD0"/>
    <w:rsid w:val="003D1BBB"/>
    <w:rsid w:val="003E1228"/>
    <w:rsid w:val="003E260A"/>
    <w:rsid w:val="00417498"/>
    <w:rsid w:val="00427351"/>
    <w:rsid w:val="004A31ED"/>
    <w:rsid w:val="005478C7"/>
    <w:rsid w:val="005B112B"/>
    <w:rsid w:val="005D37D0"/>
    <w:rsid w:val="005D79FB"/>
    <w:rsid w:val="006A272C"/>
    <w:rsid w:val="007573E5"/>
    <w:rsid w:val="007F52A4"/>
    <w:rsid w:val="007F7478"/>
    <w:rsid w:val="00831E92"/>
    <w:rsid w:val="00893BF7"/>
    <w:rsid w:val="00922013"/>
    <w:rsid w:val="009A62C4"/>
    <w:rsid w:val="009B4685"/>
    <w:rsid w:val="00A03566"/>
    <w:rsid w:val="00A97B9C"/>
    <w:rsid w:val="00AB5363"/>
    <w:rsid w:val="00AC6CAA"/>
    <w:rsid w:val="00B41A22"/>
    <w:rsid w:val="00BF4DC6"/>
    <w:rsid w:val="00C03C66"/>
    <w:rsid w:val="00CD1CDE"/>
    <w:rsid w:val="00D306EC"/>
    <w:rsid w:val="00D53451"/>
    <w:rsid w:val="00D5382F"/>
    <w:rsid w:val="00D81A50"/>
    <w:rsid w:val="00D95577"/>
    <w:rsid w:val="00E16096"/>
    <w:rsid w:val="00E46279"/>
    <w:rsid w:val="00E83AA3"/>
    <w:rsid w:val="00F04154"/>
    <w:rsid w:val="00F60572"/>
    <w:rsid w:val="00FA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5F"/>
  </w:style>
  <w:style w:type="paragraph" w:styleId="4">
    <w:name w:val="heading 4"/>
    <w:basedOn w:val="a"/>
    <w:next w:val="a"/>
    <w:link w:val="40"/>
    <w:qFormat/>
    <w:rsid w:val="00CD1CD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1A50"/>
    <w:pPr>
      <w:ind w:left="720"/>
      <w:contextualSpacing/>
    </w:pPr>
  </w:style>
  <w:style w:type="character" w:styleId="a6">
    <w:name w:val="Strong"/>
    <w:basedOn w:val="a0"/>
    <w:uiPriority w:val="22"/>
    <w:qFormat/>
    <w:rsid w:val="00427351"/>
    <w:rPr>
      <w:b/>
      <w:bCs/>
    </w:rPr>
  </w:style>
  <w:style w:type="paragraph" w:styleId="a7">
    <w:name w:val="No Spacing"/>
    <w:uiPriority w:val="1"/>
    <w:qFormat/>
    <w:rsid w:val="007573E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A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6B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CD1C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D1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D1CD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D1CDE"/>
    <w:rPr>
      <w:rFonts w:ascii="Calibri" w:eastAsia="Calibri" w:hAnsi="Calibri" w:cs="Times New Roman"/>
      <w:sz w:val="20"/>
      <w:szCs w:val="20"/>
    </w:rPr>
  </w:style>
  <w:style w:type="character" w:customStyle="1" w:styleId="ac">
    <w:name w:val="Основной текст_"/>
    <w:link w:val="1"/>
    <w:rsid w:val="00CD1CDE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CD1CDE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85pt">
    <w:name w:val="Основной текст + 8;5 pt"/>
    <w:rsid w:val="00CD1CDE"/>
    <w:rPr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5pt">
    <w:name w:val="Основной текст + 6;5 pt"/>
    <w:rsid w:val="00CD1CD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bidi="ar-SA"/>
    </w:rPr>
  </w:style>
  <w:style w:type="character" w:customStyle="1" w:styleId="55pt">
    <w:name w:val="Основной текст + 5;5 pt"/>
    <w:rsid w:val="00CD1CD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vertAlign w:val="baseline"/>
      <w:lang w:val="ru-RU" w:eastAsia="ar-SA" w:bidi="ar-SA"/>
    </w:rPr>
  </w:style>
  <w:style w:type="paragraph" w:styleId="ad">
    <w:name w:val="Body Text Indent"/>
    <w:basedOn w:val="a"/>
    <w:link w:val="ae"/>
    <w:uiPriority w:val="99"/>
    <w:semiHidden/>
    <w:unhideWhenUsed/>
    <w:rsid w:val="00CD1CD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D1CDE"/>
  </w:style>
  <w:style w:type="character" w:customStyle="1" w:styleId="40">
    <w:name w:val="Заголовок 4 Знак"/>
    <w:basedOn w:val="a0"/>
    <w:link w:val="4"/>
    <w:rsid w:val="00CD1CDE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WW8Num7z0">
    <w:name w:val="WW8Num7z0"/>
    <w:rsid w:val="00CD1CDE"/>
    <w:rPr>
      <w:rFonts w:ascii="Symbol" w:hAnsi="Symbol" w:cs="Symbol"/>
    </w:rPr>
  </w:style>
  <w:style w:type="paragraph" w:customStyle="1" w:styleId="21">
    <w:name w:val="Основной текст 21"/>
    <w:basedOn w:val="a"/>
    <w:rsid w:val="00CD1CDE"/>
    <w:pPr>
      <w:suppressAutoHyphens/>
      <w:spacing w:after="120" w:line="480" w:lineRule="auto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CD1CDE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">
    <w:name w:val="Содержимое таблицы"/>
    <w:basedOn w:val="a"/>
    <w:rsid w:val="009A62C4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1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49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36C17-C135-4E9A-9155-4CE74477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ЛЮДМИЛА</cp:lastModifiedBy>
  <cp:revision>20</cp:revision>
  <dcterms:created xsi:type="dcterms:W3CDTF">2017-12-21T19:39:00Z</dcterms:created>
  <dcterms:modified xsi:type="dcterms:W3CDTF">2020-10-31T12:54:00Z</dcterms:modified>
</cp:coreProperties>
</file>